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83222" w14:textId="7FBC972E" w:rsidR="001228C9" w:rsidRPr="00B5075A" w:rsidRDefault="00DF30C2" w:rsidP="000E4EC9">
      <w:pPr>
        <w:pStyle w:val="Nessunaspaziatura"/>
        <w:jc w:val="center"/>
        <w:rPr>
          <w:b/>
          <w:bCs/>
          <w:sz w:val="28"/>
          <w:szCs w:val="28"/>
          <w:lang w:eastAsia="it-IT"/>
        </w:rPr>
      </w:pPr>
      <w:r>
        <w:rPr>
          <w:b/>
          <w:bCs/>
          <w:sz w:val="28"/>
          <w:szCs w:val="28"/>
          <w:lang w:eastAsia="it-IT"/>
        </w:rPr>
        <w:t>AZIONE CATTOLICA DI BOLOGNA</w:t>
      </w:r>
    </w:p>
    <w:p w14:paraId="22D83A9D" w14:textId="77777777" w:rsidR="001228C9" w:rsidRDefault="001228C9" w:rsidP="001228C9">
      <w:pPr>
        <w:pStyle w:val="Nessunaspaziatura"/>
        <w:rPr>
          <w:lang w:eastAsia="it-IT"/>
        </w:rPr>
      </w:pPr>
    </w:p>
    <w:p w14:paraId="5C4D610A" w14:textId="77777777" w:rsidR="00B5075A" w:rsidRDefault="001228C9" w:rsidP="001228C9">
      <w:pPr>
        <w:pStyle w:val="Nessunaspaziatura"/>
        <w:rPr>
          <w:lang w:eastAsia="it-IT"/>
        </w:rPr>
      </w:pPr>
      <w:r>
        <w:rPr>
          <w:lang w:eastAsia="it-IT"/>
        </w:rPr>
        <w:t xml:space="preserve">                                                                                                         </w:t>
      </w:r>
    </w:p>
    <w:p w14:paraId="1F90ABD4" w14:textId="77777777" w:rsidR="000E7F36" w:rsidRPr="00B5075A" w:rsidRDefault="00B5075A" w:rsidP="001228C9">
      <w:pPr>
        <w:pStyle w:val="Nessunaspaziatura"/>
        <w:rPr>
          <w:rFonts w:asciiTheme="majorHAnsi" w:hAnsiTheme="majorHAnsi"/>
          <w:b/>
          <w:bCs/>
          <w:sz w:val="24"/>
          <w:szCs w:val="24"/>
          <w:lang w:eastAsia="it-IT"/>
        </w:rPr>
      </w:pPr>
      <w:r w:rsidRPr="00B5075A">
        <w:rPr>
          <w:sz w:val="20"/>
          <w:szCs w:val="20"/>
          <w:lang w:eastAsia="it-IT"/>
        </w:rPr>
        <w:t xml:space="preserve">                                                                                                                   </w:t>
      </w:r>
      <w:r w:rsidR="001228C9" w:rsidRPr="00B5075A">
        <w:rPr>
          <w:sz w:val="20"/>
          <w:szCs w:val="20"/>
          <w:lang w:eastAsia="it-IT"/>
        </w:rPr>
        <w:t xml:space="preserve">  </w:t>
      </w:r>
      <w:r>
        <w:rPr>
          <w:sz w:val="20"/>
          <w:szCs w:val="20"/>
          <w:lang w:eastAsia="it-IT"/>
        </w:rPr>
        <w:t xml:space="preserve">                      </w:t>
      </w:r>
      <w:r w:rsidR="00B44E95" w:rsidRPr="00B5075A">
        <w:rPr>
          <w:rFonts w:asciiTheme="majorHAnsi" w:hAnsiTheme="majorHAnsi"/>
          <w:b/>
          <w:bCs/>
          <w:sz w:val="24"/>
          <w:szCs w:val="24"/>
          <w:lang w:eastAsia="it-IT"/>
        </w:rPr>
        <w:t xml:space="preserve">Durazzo 27 </w:t>
      </w:r>
      <w:proofErr w:type="gramStart"/>
      <w:r w:rsidR="00B44E95" w:rsidRPr="00B5075A">
        <w:rPr>
          <w:rFonts w:asciiTheme="majorHAnsi" w:hAnsiTheme="majorHAnsi"/>
          <w:b/>
          <w:bCs/>
          <w:sz w:val="24"/>
          <w:szCs w:val="24"/>
          <w:lang w:eastAsia="it-IT"/>
        </w:rPr>
        <w:t>Novembre</w:t>
      </w:r>
      <w:proofErr w:type="gramEnd"/>
      <w:r w:rsidR="00B44E95" w:rsidRPr="00B5075A">
        <w:rPr>
          <w:rFonts w:asciiTheme="majorHAnsi" w:hAnsiTheme="majorHAnsi"/>
          <w:b/>
          <w:bCs/>
          <w:sz w:val="24"/>
          <w:szCs w:val="24"/>
          <w:lang w:eastAsia="it-IT"/>
        </w:rPr>
        <w:t xml:space="preserve"> 2019</w:t>
      </w:r>
    </w:p>
    <w:p w14:paraId="0C1CACC6" w14:textId="77777777" w:rsidR="001228C9" w:rsidRPr="00B5075A" w:rsidRDefault="000E7F36" w:rsidP="001228C9">
      <w:pPr>
        <w:pStyle w:val="Nessunaspaziatura"/>
        <w:rPr>
          <w:sz w:val="20"/>
          <w:szCs w:val="20"/>
          <w:lang w:eastAsia="it-IT"/>
        </w:rPr>
      </w:pPr>
      <w:r w:rsidRPr="00B5075A">
        <w:rPr>
          <w:sz w:val="20"/>
          <w:szCs w:val="20"/>
          <w:lang w:eastAsia="it-IT"/>
        </w:rPr>
        <w:t xml:space="preserve">         </w:t>
      </w:r>
      <w:r w:rsidR="00B44E95" w:rsidRPr="00B5075A">
        <w:rPr>
          <w:sz w:val="20"/>
          <w:szCs w:val="20"/>
          <w:lang w:eastAsia="it-IT"/>
        </w:rPr>
        <w:t xml:space="preserve">                                                                                                                          </w:t>
      </w:r>
    </w:p>
    <w:p w14:paraId="431CE9B8" w14:textId="77777777" w:rsidR="00FD5321" w:rsidRDefault="005C311C" w:rsidP="001228C9">
      <w:pPr>
        <w:pStyle w:val="Nessunaspaziatura"/>
        <w:rPr>
          <w:b/>
          <w:bCs/>
          <w:sz w:val="28"/>
          <w:szCs w:val="28"/>
          <w:lang w:eastAsia="it-IT"/>
        </w:rPr>
      </w:pPr>
      <w:r>
        <w:rPr>
          <w:b/>
          <w:bCs/>
          <w:sz w:val="28"/>
          <w:szCs w:val="28"/>
          <w:lang w:eastAsia="it-IT"/>
        </w:rPr>
        <w:t>PR</w:t>
      </w:r>
      <w:r w:rsidR="00D37440" w:rsidRPr="001228C9">
        <w:rPr>
          <w:b/>
          <w:bCs/>
          <w:sz w:val="28"/>
          <w:szCs w:val="28"/>
          <w:lang w:eastAsia="it-IT"/>
        </w:rPr>
        <w:t>OGETTO:</w:t>
      </w:r>
      <w:r w:rsidR="00652C0E" w:rsidRPr="001228C9">
        <w:rPr>
          <w:b/>
          <w:bCs/>
          <w:sz w:val="28"/>
          <w:szCs w:val="28"/>
          <w:lang w:eastAsia="it-IT"/>
        </w:rPr>
        <w:t xml:space="preserve"> </w:t>
      </w:r>
      <w:r w:rsidR="00551135" w:rsidRPr="001228C9">
        <w:rPr>
          <w:b/>
          <w:bCs/>
          <w:sz w:val="28"/>
          <w:szCs w:val="28"/>
          <w:lang w:eastAsia="it-IT"/>
        </w:rPr>
        <w:t xml:space="preserve">CONOSCERE LA SITUAZIONE di </w:t>
      </w:r>
      <w:r w:rsidR="00A9455F">
        <w:rPr>
          <w:b/>
          <w:bCs/>
          <w:sz w:val="28"/>
          <w:szCs w:val="28"/>
          <w:lang w:eastAsia="it-IT"/>
        </w:rPr>
        <w:t xml:space="preserve">PERIFERIA DI </w:t>
      </w:r>
      <w:r w:rsidR="00A30E6C" w:rsidRPr="001228C9">
        <w:rPr>
          <w:b/>
          <w:bCs/>
          <w:sz w:val="28"/>
          <w:szCs w:val="28"/>
          <w:lang w:eastAsia="it-IT"/>
        </w:rPr>
        <w:t>“</w:t>
      </w:r>
      <w:r w:rsidR="00E00549" w:rsidRPr="001228C9">
        <w:rPr>
          <w:b/>
          <w:bCs/>
          <w:sz w:val="28"/>
          <w:szCs w:val="28"/>
          <w:lang w:eastAsia="it-IT"/>
        </w:rPr>
        <w:t>D</w:t>
      </w:r>
      <w:r w:rsidR="00A30E6C" w:rsidRPr="001228C9">
        <w:rPr>
          <w:b/>
          <w:bCs/>
          <w:sz w:val="28"/>
          <w:szCs w:val="28"/>
          <w:lang w:eastAsia="it-IT"/>
        </w:rPr>
        <w:t xml:space="preserve">URAZZO NUOVO </w:t>
      </w:r>
      <w:r w:rsidR="00E00549" w:rsidRPr="001228C9">
        <w:rPr>
          <w:b/>
          <w:bCs/>
          <w:sz w:val="28"/>
          <w:szCs w:val="28"/>
          <w:lang w:eastAsia="it-IT"/>
        </w:rPr>
        <w:t>detto</w:t>
      </w:r>
    </w:p>
    <w:p w14:paraId="473EFDC0" w14:textId="77777777" w:rsidR="00FD5321" w:rsidRDefault="00FD5321" w:rsidP="00B44E95">
      <w:pPr>
        <w:pStyle w:val="Nessunaspaziatura"/>
        <w:rPr>
          <w:b/>
          <w:bCs/>
          <w:sz w:val="28"/>
          <w:szCs w:val="28"/>
          <w:lang w:eastAsia="it-IT"/>
        </w:rPr>
      </w:pPr>
      <w:r>
        <w:rPr>
          <w:b/>
          <w:bCs/>
          <w:sz w:val="28"/>
          <w:szCs w:val="28"/>
          <w:lang w:eastAsia="it-IT"/>
        </w:rPr>
        <w:t xml:space="preserve">                    </w:t>
      </w:r>
      <w:r w:rsidR="00E00549" w:rsidRPr="001228C9">
        <w:rPr>
          <w:b/>
          <w:bCs/>
          <w:sz w:val="28"/>
          <w:szCs w:val="28"/>
          <w:lang w:eastAsia="it-IT"/>
        </w:rPr>
        <w:t xml:space="preserve"> </w:t>
      </w:r>
      <w:r w:rsidR="005C311C">
        <w:rPr>
          <w:b/>
          <w:bCs/>
          <w:sz w:val="28"/>
          <w:szCs w:val="28"/>
          <w:lang w:eastAsia="it-IT"/>
        </w:rPr>
        <w:t xml:space="preserve"> </w:t>
      </w:r>
      <w:r w:rsidR="00E00549" w:rsidRPr="001228C9">
        <w:rPr>
          <w:b/>
          <w:bCs/>
          <w:sz w:val="28"/>
          <w:szCs w:val="28"/>
          <w:lang w:eastAsia="it-IT"/>
        </w:rPr>
        <w:t>KENETA</w:t>
      </w:r>
      <w:r w:rsidR="00A30E6C" w:rsidRPr="001228C9">
        <w:rPr>
          <w:b/>
          <w:bCs/>
          <w:sz w:val="28"/>
          <w:szCs w:val="28"/>
          <w:lang w:eastAsia="it-IT"/>
        </w:rPr>
        <w:t>”</w:t>
      </w:r>
      <w:r>
        <w:rPr>
          <w:b/>
          <w:bCs/>
          <w:sz w:val="28"/>
          <w:szCs w:val="28"/>
          <w:lang w:eastAsia="it-IT"/>
        </w:rPr>
        <w:t xml:space="preserve"> </w:t>
      </w:r>
      <w:r w:rsidR="002C7889" w:rsidRPr="00B44E95">
        <w:rPr>
          <w:b/>
          <w:bCs/>
          <w:sz w:val="28"/>
          <w:szCs w:val="28"/>
          <w:lang w:eastAsia="it-IT"/>
        </w:rPr>
        <w:t>e creare i presupposti per</w:t>
      </w:r>
      <w:r w:rsidR="00A30E6C" w:rsidRPr="00B44E95">
        <w:rPr>
          <w:b/>
          <w:bCs/>
          <w:sz w:val="28"/>
          <w:szCs w:val="28"/>
          <w:lang w:eastAsia="it-IT"/>
        </w:rPr>
        <w:t xml:space="preserve"> formare un CENTRO di</w:t>
      </w:r>
    </w:p>
    <w:p w14:paraId="56999AA5" w14:textId="77777777" w:rsidR="00D37440" w:rsidRPr="00B44E95" w:rsidRDefault="00FD5321" w:rsidP="00B44E95">
      <w:pPr>
        <w:pStyle w:val="Nessunaspaziatura"/>
        <w:rPr>
          <w:b/>
          <w:bCs/>
          <w:sz w:val="28"/>
          <w:szCs w:val="28"/>
          <w:lang w:eastAsia="it-IT"/>
        </w:rPr>
      </w:pPr>
      <w:r>
        <w:rPr>
          <w:b/>
          <w:bCs/>
          <w:sz w:val="28"/>
          <w:szCs w:val="28"/>
          <w:lang w:eastAsia="it-IT"/>
        </w:rPr>
        <w:t xml:space="preserve">                    </w:t>
      </w:r>
      <w:r w:rsidR="005C311C">
        <w:rPr>
          <w:b/>
          <w:bCs/>
          <w:sz w:val="28"/>
          <w:szCs w:val="28"/>
          <w:lang w:eastAsia="it-IT"/>
        </w:rPr>
        <w:t xml:space="preserve"> </w:t>
      </w:r>
      <w:r w:rsidR="00A30E6C" w:rsidRPr="00B44E95">
        <w:rPr>
          <w:b/>
          <w:bCs/>
          <w:sz w:val="28"/>
          <w:szCs w:val="28"/>
          <w:lang w:eastAsia="it-IT"/>
        </w:rPr>
        <w:t xml:space="preserve"> Aggregazione e</w:t>
      </w:r>
      <w:r>
        <w:rPr>
          <w:b/>
          <w:bCs/>
          <w:sz w:val="28"/>
          <w:szCs w:val="28"/>
          <w:lang w:eastAsia="it-IT"/>
        </w:rPr>
        <w:t xml:space="preserve"> </w:t>
      </w:r>
      <w:r w:rsidR="00A30E6C" w:rsidRPr="00B44E95">
        <w:rPr>
          <w:b/>
          <w:bCs/>
          <w:sz w:val="28"/>
          <w:szCs w:val="28"/>
          <w:lang w:eastAsia="it-IT"/>
        </w:rPr>
        <w:t>Formazione umana e Cristiana.</w:t>
      </w:r>
    </w:p>
    <w:p w14:paraId="5DCE9B5C" w14:textId="77777777" w:rsidR="00782931" w:rsidRPr="00295E2A" w:rsidRDefault="00782931" w:rsidP="00B44E95">
      <w:pPr>
        <w:pStyle w:val="Nessunaspaziatura"/>
        <w:rPr>
          <w:lang w:eastAsia="it-IT"/>
        </w:rPr>
      </w:pPr>
    </w:p>
    <w:p w14:paraId="5A2AF615" w14:textId="77777777" w:rsidR="000E7F36" w:rsidRPr="00295E2A" w:rsidRDefault="00F342BC" w:rsidP="00D05F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295E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I.</w:t>
      </w:r>
      <w:r w:rsidR="001E3ECE" w:rsidRPr="00295E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</w:t>
      </w:r>
      <w:r w:rsidRPr="00295E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SITUAZIONE</w:t>
      </w:r>
    </w:p>
    <w:p w14:paraId="3D2F5F6B" w14:textId="77777777" w:rsidR="00992A99" w:rsidRPr="001228C9" w:rsidRDefault="006A144A" w:rsidP="007A1AC5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70F9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Durazzo</w:t>
      </w:r>
      <w:r w:rsidR="00AE59F3" w:rsidRPr="00AE59F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r w:rsidR="00AE59F3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>Seconda città princi</w:t>
      </w:r>
      <w:r w:rsidR="009B4670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>pale</w:t>
      </w:r>
      <w:r w:rsidR="00AE59F3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del</w:t>
      </w:r>
      <w:r w:rsidR="00D05F1F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>l’Albania:</w:t>
      </w:r>
      <w:r w:rsidR="00D37440" w:rsidRPr="001228C9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 xml:space="preserve"> </w:t>
      </w:r>
      <w:r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è una città </w:t>
      </w:r>
      <w:r w:rsidR="00D05F1F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>s</w:t>
      </w:r>
      <w:r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>ituata</w:t>
      </w:r>
      <w:r w:rsidR="00D05F1F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sulla costa</w:t>
      </w:r>
      <w:r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a una trentina di chilometri dalla capitale</w:t>
      </w:r>
      <w:r w:rsidR="00D05F1F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Tirana</w:t>
      </w:r>
      <w:r w:rsidR="006C7B51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>.</w:t>
      </w:r>
      <w:r w:rsidR="00883CD1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U</w:t>
      </w:r>
      <w:r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>na delle più importanti città storiche del paese</w:t>
      </w:r>
      <w:r w:rsidR="009B4670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              </w:t>
      </w:r>
      <w:r w:rsidR="009110ED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                        </w:t>
      </w:r>
      <w:r w:rsidR="009B4670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   </w:t>
      </w:r>
      <w:r w:rsidR="00D05F1F" w:rsidRPr="001228C9">
        <w:rPr>
          <w:rFonts w:asciiTheme="majorHAnsi" w:eastAsia="Times New Roman" w:hAnsiTheme="majorHAnsi" w:cs="Times New Roman"/>
          <w:color w:val="FF0000"/>
          <w:sz w:val="24"/>
          <w:szCs w:val="24"/>
          <w:lang w:eastAsia="it-IT"/>
        </w:rPr>
        <w:t xml:space="preserve"> </w:t>
      </w:r>
      <w:r w:rsidR="00D05F1F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e il principale porto con </w:t>
      </w:r>
      <w:r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>i collegamenti per Bari e Brindisi</w:t>
      </w:r>
      <w:r w:rsidR="00D05F1F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>.</w:t>
      </w:r>
      <w:r w:rsidR="00570F92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r w:rsidR="00205E8C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Il territorio di </w:t>
      </w:r>
      <w:r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>Durazzo</w:t>
      </w:r>
      <w:r w:rsidR="009B4670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>, a trent’anni dalla fine del regime comunista</w:t>
      </w:r>
      <w:r w:rsidR="00205E8C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segna una</w:t>
      </w:r>
      <w:r w:rsidR="00992A99" w:rsidRPr="001228C9">
        <w:rPr>
          <w:rFonts w:asciiTheme="majorHAnsi" w:hAnsiTheme="majorHAnsi"/>
          <w:sz w:val="24"/>
          <w:szCs w:val="24"/>
        </w:rPr>
        <w:t xml:space="preserve"> trasformazione </w:t>
      </w:r>
      <w:r w:rsidR="00205E8C" w:rsidRPr="001228C9">
        <w:rPr>
          <w:rFonts w:asciiTheme="majorHAnsi" w:hAnsiTheme="majorHAnsi"/>
          <w:sz w:val="24"/>
          <w:szCs w:val="24"/>
        </w:rPr>
        <w:t>informale,</w:t>
      </w:r>
      <w:r w:rsidR="00992A99" w:rsidRPr="001228C9">
        <w:rPr>
          <w:rFonts w:asciiTheme="majorHAnsi" w:hAnsiTheme="majorHAnsi"/>
          <w:sz w:val="24"/>
          <w:szCs w:val="24"/>
        </w:rPr>
        <w:t xml:space="preserve"> instabile</w:t>
      </w:r>
      <w:r w:rsidR="00CC3743" w:rsidRPr="001228C9">
        <w:rPr>
          <w:rFonts w:asciiTheme="majorHAnsi" w:hAnsiTheme="majorHAnsi"/>
          <w:sz w:val="24"/>
          <w:szCs w:val="24"/>
        </w:rPr>
        <w:t xml:space="preserve"> e</w:t>
      </w:r>
      <w:r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r w:rsidR="00205E8C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>mostr</w:t>
      </w:r>
      <w:r w:rsidR="00E00549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>a oggi un'urbanistica anarchica</w:t>
      </w:r>
      <w:r w:rsidR="00205E8C" w:rsidRPr="001228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con cemento a volontà, grandi complessi turistici e spiagge decisamente affollate in estate. </w:t>
      </w:r>
    </w:p>
    <w:p w14:paraId="5D6C52E7" w14:textId="77777777" w:rsidR="00CC3743" w:rsidRPr="001228C9" w:rsidRDefault="00214EF1" w:rsidP="001228C9">
      <w:pPr>
        <w:pStyle w:val="Nessunaspaziatura"/>
        <w:jc w:val="both"/>
        <w:rPr>
          <w:lang w:eastAsia="it-IT"/>
        </w:rPr>
      </w:pPr>
      <w:r>
        <w:rPr>
          <w:rFonts w:ascii="Times New Roman" w:hAnsi="Times New Roman"/>
          <w:b/>
          <w:bCs/>
          <w:sz w:val="32"/>
          <w:szCs w:val="32"/>
        </w:rPr>
        <w:t>Durazzo Nuovo detto “</w:t>
      </w:r>
      <w:r w:rsidR="00992A99" w:rsidRPr="00652C0E">
        <w:rPr>
          <w:rFonts w:ascii="Times New Roman" w:hAnsi="Times New Roman"/>
          <w:b/>
          <w:bCs/>
          <w:sz w:val="32"/>
          <w:szCs w:val="32"/>
        </w:rPr>
        <w:t>Kёneta</w:t>
      </w:r>
      <w:r>
        <w:rPr>
          <w:rFonts w:ascii="Times New Roman" w:hAnsi="Times New Roman"/>
          <w:b/>
          <w:bCs/>
          <w:sz w:val="32"/>
          <w:szCs w:val="32"/>
        </w:rPr>
        <w:t xml:space="preserve">” </w:t>
      </w:r>
      <w:r w:rsidRPr="001228C9">
        <w:rPr>
          <w:b/>
          <w:bCs/>
          <w:sz w:val="24"/>
          <w:szCs w:val="24"/>
        </w:rPr>
        <w:t xml:space="preserve">è una zona vasta della periferia della città e </w:t>
      </w:r>
      <w:r w:rsidR="00AB60B6" w:rsidRPr="001228C9">
        <w:rPr>
          <w:sz w:val="24"/>
          <w:szCs w:val="24"/>
        </w:rPr>
        <w:t>conta circa</w:t>
      </w:r>
      <w:r w:rsidR="00992A99" w:rsidRPr="001228C9">
        <w:rPr>
          <w:sz w:val="24"/>
          <w:szCs w:val="24"/>
        </w:rPr>
        <w:t xml:space="preserve"> 40</w:t>
      </w:r>
      <w:r w:rsidR="00883CD1" w:rsidRPr="001228C9">
        <w:rPr>
          <w:sz w:val="24"/>
          <w:szCs w:val="24"/>
        </w:rPr>
        <w:t>.</w:t>
      </w:r>
      <w:r w:rsidR="00992A99" w:rsidRPr="001228C9">
        <w:rPr>
          <w:sz w:val="24"/>
          <w:szCs w:val="24"/>
        </w:rPr>
        <w:t>000 abitanti</w:t>
      </w:r>
      <w:r w:rsidR="00A6739B" w:rsidRPr="001228C9">
        <w:rPr>
          <w:sz w:val="24"/>
          <w:szCs w:val="24"/>
        </w:rPr>
        <w:t>. Le famiglie</w:t>
      </w:r>
      <w:r w:rsidR="00992A99" w:rsidRPr="001228C9">
        <w:rPr>
          <w:sz w:val="24"/>
          <w:szCs w:val="24"/>
        </w:rPr>
        <w:t xml:space="preserve"> provenienti da tutto il territorio nazionale</w:t>
      </w:r>
      <w:r w:rsidRPr="001228C9">
        <w:rPr>
          <w:sz w:val="24"/>
          <w:szCs w:val="24"/>
        </w:rPr>
        <w:t xml:space="preserve"> e in particolare da</w:t>
      </w:r>
      <w:r w:rsidR="00A6739B" w:rsidRPr="001228C9">
        <w:rPr>
          <w:sz w:val="24"/>
          <w:szCs w:val="24"/>
        </w:rPr>
        <w:t>i villaggi interni dell</w:t>
      </w:r>
      <w:r w:rsidR="007A1AC5" w:rsidRPr="001228C9">
        <w:rPr>
          <w:sz w:val="24"/>
          <w:szCs w:val="24"/>
        </w:rPr>
        <w:t>’</w:t>
      </w:r>
      <w:r w:rsidR="00A6739B" w:rsidRPr="001228C9">
        <w:rPr>
          <w:sz w:val="24"/>
          <w:szCs w:val="24"/>
        </w:rPr>
        <w:t xml:space="preserve">Albania del nord, si sono </w:t>
      </w:r>
      <w:r w:rsidR="00CC3743" w:rsidRPr="001228C9">
        <w:rPr>
          <w:sz w:val="24"/>
          <w:szCs w:val="24"/>
        </w:rPr>
        <w:t>insediat</w:t>
      </w:r>
      <w:r w:rsidR="00A6739B" w:rsidRPr="001228C9">
        <w:rPr>
          <w:sz w:val="24"/>
          <w:szCs w:val="24"/>
        </w:rPr>
        <w:t>e</w:t>
      </w:r>
      <w:r w:rsidR="002F5B0E" w:rsidRPr="001228C9">
        <w:rPr>
          <w:sz w:val="24"/>
          <w:szCs w:val="24"/>
        </w:rPr>
        <w:t xml:space="preserve"> </w:t>
      </w:r>
      <w:r w:rsidR="00A6739B" w:rsidRPr="001228C9">
        <w:rPr>
          <w:sz w:val="24"/>
          <w:szCs w:val="24"/>
        </w:rPr>
        <w:t xml:space="preserve">negli anni 90, </w:t>
      </w:r>
      <w:r w:rsidR="00883CD1" w:rsidRPr="001228C9">
        <w:rPr>
          <w:sz w:val="24"/>
          <w:szCs w:val="24"/>
        </w:rPr>
        <w:t>dopo la fine del regime</w:t>
      </w:r>
      <w:r w:rsidR="00842F20" w:rsidRPr="001228C9">
        <w:rPr>
          <w:sz w:val="24"/>
          <w:szCs w:val="24"/>
        </w:rPr>
        <w:t xml:space="preserve"> non più guidat</w:t>
      </w:r>
      <w:r w:rsidR="00A6739B" w:rsidRPr="001228C9">
        <w:rPr>
          <w:sz w:val="24"/>
          <w:szCs w:val="24"/>
        </w:rPr>
        <w:t>e</w:t>
      </w:r>
      <w:r w:rsidR="00842F20" w:rsidRPr="001228C9">
        <w:rPr>
          <w:sz w:val="24"/>
          <w:szCs w:val="24"/>
        </w:rPr>
        <w:t xml:space="preserve"> dalla legge della “ferma”. Tempo in cui la proprietà privata si confonde con l’anarchia, la popolazione decide di “fare da Sé” dando vita ad un “abusivismo amministrativo” </w:t>
      </w:r>
      <w:r w:rsidR="00CF16CA" w:rsidRPr="001228C9">
        <w:rPr>
          <w:sz w:val="24"/>
          <w:szCs w:val="24"/>
        </w:rPr>
        <w:t>proprio</w:t>
      </w:r>
      <w:r w:rsidR="00CC3743" w:rsidRPr="001228C9">
        <w:rPr>
          <w:sz w:val="24"/>
          <w:szCs w:val="24"/>
        </w:rPr>
        <w:t xml:space="preserve"> in questo luogo di bonifica,</w:t>
      </w:r>
      <w:r w:rsidR="00E00549" w:rsidRPr="001228C9">
        <w:rPr>
          <w:sz w:val="24"/>
          <w:szCs w:val="24"/>
        </w:rPr>
        <w:t xml:space="preserve"> (Palude=</w:t>
      </w:r>
      <w:r w:rsidR="002F5B0E" w:rsidRPr="001228C9">
        <w:rPr>
          <w:sz w:val="24"/>
          <w:szCs w:val="24"/>
        </w:rPr>
        <w:t>Kèneta</w:t>
      </w:r>
      <w:r w:rsidR="00E00549" w:rsidRPr="001228C9">
        <w:rPr>
          <w:sz w:val="24"/>
          <w:szCs w:val="24"/>
        </w:rPr>
        <w:t>)</w:t>
      </w:r>
      <w:r w:rsidR="00AB60B6" w:rsidRPr="001228C9">
        <w:rPr>
          <w:sz w:val="24"/>
          <w:szCs w:val="24"/>
        </w:rPr>
        <w:t>.</w:t>
      </w:r>
      <w:r w:rsidR="00CC3743" w:rsidRPr="001228C9">
        <w:rPr>
          <w:sz w:val="24"/>
          <w:szCs w:val="24"/>
        </w:rPr>
        <w:t xml:space="preserve"> </w:t>
      </w:r>
      <w:r w:rsidR="00AB60B6" w:rsidRPr="001228C9">
        <w:rPr>
          <w:sz w:val="24"/>
          <w:szCs w:val="24"/>
        </w:rPr>
        <w:t xml:space="preserve">  </w:t>
      </w:r>
      <w:r w:rsidR="00CF16CA" w:rsidRPr="001228C9">
        <w:rPr>
          <w:sz w:val="24"/>
          <w:szCs w:val="24"/>
        </w:rPr>
        <w:t>Ne</w:t>
      </w:r>
      <w:r w:rsidRPr="001228C9">
        <w:rPr>
          <w:sz w:val="24"/>
          <w:szCs w:val="24"/>
        </w:rPr>
        <w:t>l</w:t>
      </w:r>
      <w:r w:rsidR="00CF16CA" w:rsidRPr="001228C9">
        <w:rPr>
          <w:sz w:val="24"/>
          <w:szCs w:val="24"/>
        </w:rPr>
        <w:t xml:space="preserve"> Quartiere infatti</w:t>
      </w:r>
      <w:r w:rsidR="00707954" w:rsidRPr="001228C9">
        <w:rPr>
          <w:sz w:val="24"/>
          <w:szCs w:val="24"/>
        </w:rPr>
        <w:t xml:space="preserve"> c</w:t>
      </w:r>
      <w:r w:rsidR="00AB60B6" w:rsidRPr="001228C9">
        <w:rPr>
          <w:sz w:val="24"/>
          <w:szCs w:val="24"/>
          <w:lang w:eastAsia="it-IT"/>
        </w:rPr>
        <w:t>oesistono ancora indescrivibili luoghi di povertà umana, materiale, carenza di infrastrutture, mancanza di luoghi alternativi sani di passatempo e di gioco. La possibilità di lavoro non è sufficiente e</w:t>
      </w:r>
      <w:r w:rsidR="00707954" w:rsidRPr="001228C9">
        <w:rPr>
          <w:sz w:val="24"/>
          <w:szCs w:val="24"/>
          <w:lang w:eastAsia="it-IT"/>
        </w:rPr>
        <w:t xml:space="preserve"> spesso</w:t>
      </w:r>
      <w:r w:rsidR="00AB60B6" w:rsidRPr="001228C9">
        <w:rPr>
          <w:sz w:val="24"/>
          <w:szCs w:val="24"/>
          <w:lang w:eastAsia="it-IT"/>
        </w:rPr>
        <w:t xml:space="preserve"> mal retribuita. Le famiglie i cui genitori non lavorano o lavorano poco, sono</w:t>
      </w:r>
      <w:r w:rsidR="001228C9" w:rsidRPr="001228C9">
        <w:rPr>
          <w:sz w:val="24"/>
          <w:szCs w:val="24"/>
          <w:lang w:eastAsia="it-IT"/>
        </w:rPr>
        <w:t xml:space="preserve"> anche le più povere.</w:t>
      </w:r>
      <w:r w:rsidR="002F5B0E" w:rsidRPr="001228C9">
        <w:rPr>
          <w:color w:val="FF0000"/>
          <w:sz w:val="24"/>
          <w:szCs w:val="24"/>
          <w:lang w:eastAsia="it-IT"/>
        </w:rPr>
        <w:t xml:space="preserve">                                                                      </w:t>
      </w:r>
      <w:r w:rsidR="00CC3743" w:rsidRPr="001228C9">
        <w:rPr>
          <w:color w:val="FF0000"/>
          <w:sz w:val="24"/>
          <w:szCs w:val="24"/>
        </w:rPr>
        <w:t xml:space="preserve">                     </w:t>
      </w:r>
      <w:r w:rsidR="00570F92" w:rsidRPr="001228C9">
        <w:rPr>
          <w:color w:val="FF0000"/>
          <w:sz w:val="24"/>
          <w:szCs w:val="24"/>
        </w:rPr>
        <w:t xml:space="preserve">                                                         </w:t>
      </w:r>
      <w:r w:rsidR="00570F92" w:rsidRPr="001228C9">
        <w:rPr>
          <w:color w:val="FF0000"/>
        </w:rPr>
        <w:t xml:space="preserve">                                                                                        </w:t>
      </w:r>
      <w:r w:rsidR="00CC3743" w:rsidRPr="001228C9">
        <w:rPr>
          <w:color w:val="FF0000"/>
          <w:lang w:eastAsia="it-IT"/>
        </w:rPr>
        <w:t xml:space="preserve"> </w:t>
      </w:r>
      <w:r w:rsidR="00CF16CA" w:rsidRPr="001228C9">
        <w:rPr>
          <w:sz w:val="24"/>
          <w:szCs w:val="24"/>
          <w:lang w:eastAsia="it-IT"/>
        </w:rPr>
        <w:t>Il</w:t>
      </w:r>
      <w:r w:rsidR="00CC3743" w:rsidRPr="001228C9">
        <w:rPr>
          <w:sz w:val="24"/>
          <w:szCs w:val="24"/>
          <w:lang w:eastAsia="it-IT"/>
        </w:rPr>
        <w:t xml:space="preserve"> quartiere di Kèneta</w:t>
      </w:r>
      <w:r w:rsidR="009B4670" w:rsidRPr="001228C9">
        <w:rPr>
          <w:sz w:val="24"/>
          <w:szCs w:val="24"/>
          <w:lang w:eastAsia="it-IT"/>
        </w:rPr>
        <w:t xml:space="preserve"> nascond</w:t>
      </w:r>
      <w:r w:rsidR="002F5B0E" w:rsidRPr="001228C9">
        <w:rPr>
          <w:sz w:val="24"/>
          <w:szCs w:val="24"/>
          <w:lang w:eastAsia="it-IT"/>
        </w:rPr>
        <w:t>e</w:t>
      </w:r>
      <w:r w:rsidR="004361FD" w:rsidRPr="001228C9">
        <w:rPr>
          <w:sz w:val="24"/>
          <w:szCs w:val="24"/>
          <w:lang w:eastAsia="it-IT"/>
        </w:rPr>
        <w:t xml:space="preserve"> e non tanto,</w:t>
      </w:r>
      <w:r w:rsidR="009D1144" w:rsidRPr="001228C9">
        <w:rPr>
          <w:sz w:val="24"/>
          <w:szCs w:val="24"/>
          <w:lang w:eastAsia="it-IT"/>
        </w:rPr>
        <w:t xml:space="preserve"> </w:t>
      </w:r>
      <w:r w:rsidR="007A1AC5" w:rsidRPr="001228C9">
        <w:rPr>
          <w:sz w:val="24"/>
          <w:szCs w:val="24"/>
          <w:lang w:eastAsia="it-IT"/>
        </w:rPr>
        <w:t>l’</w:t>
      </w:r>
      <w:r w:rsidR="009D1144" w:rsidRPr="001228C9">
        <w:rPr>
          <w:sz w:val="24"/>
          <w:szCs w:val="24"/>
          <w:lang w:eastAsia="it-IT"/>
        </w:rPr>
        <w:t>isolamento e</w:t>
      </w:r>
      <w:r w:rsidR="00005782" w:rsidRPr="001228C9">
        <w:rPr>
          <w:sz w:val="24"/>
          <w:szCs w:val="24"/>
          <w:lang w:eastAsia="it-IT"/>
        </w:rPr>
        <w:t xml:space="preserve"> la</w:t>
      </w:r>
      <w:r w:rsidR="00652C0E" w:rsidRPr="001228C9">
        <w:rPr>
          <w:sz w:val="24"/>
          <w:szCs w:val="24"/>
          <w:lang w:eastAsia="it-IT"/>
        </w:rPr>
        <w:t xml:space="preserve"> </w:t>
      </w:r>
      <w:r w:rsidR="009D1144" w:rsidRPr="001228C9">
        <w:rPr>
          <w:sz w:val="24"/>
          <w:szCs w:val="24"/>
          <w:lang w:eastAsia="it-IT"/>
        </w:rPr>
        <w:t>frammentarietà</w:t>
      </w:r>
      <w:r w:rsidR="00652C0E" w:rsidRPr="001228C9">
        <w:rPr>
          <w:sz w:val="24"/>
          <w:szCs w:val="24"/>
          <w:lang w:eastAsia="it-IT"/>
        </w:rPr>
        <w:t>,</w:t>
      </w:r>
      <w:r w:rsidR="004361FD" w:rsidRPr="001228C9">
        <w:rPr>
          <w:sz w:val="24"/>
          <w:szCs w:val="24"/>
          <w:lang w:eastAsia="it-IT"/>
        </w:rPr>
        <w:t xml:space="preserve"> un bisogno di cura della persona</w:t>
      </w:r>
      <w:r w:rsidR="00720571" w:rsidRPr="001228C9">
        <w:rPr>
          <w:sz w:val="24"/>
          <w:szCs w:val="24"/>
          <w:lang w:eastAsia="it-IT"/>
        </w:rPr>
        <w:t xml:space="preserve">, </w:t>
      </w:r>
      <w:r w:rsidR="00707954" w:rsidRPr="001228C9">
        <w:rPr>
          <w:sz w:val="24"/>
          <w:szCs w:val="24"/>
          <w:lang w:eastAsia="it-IT"/>
        </w:rPr>
        <w:t xml:space="preserve">dell’igiene, </w:t>
      </w:r>
      <w:r w:rsidR="00D37440" w:rsidRPr="001228C9">
        <w:rPr>
          <w:sz w:val="24"/>
          <w:szCs w:val="24"/>
          <w:lang w:eastAsia="it-IT"/>
        </w:rPr>
        <w:t>della casa,</w:t>
      </w:r>
      <w:r w:rsidR="004361FD" w:rsidRPr="001228C9">
        <w:rPr>
          <w:sz w:val="24"/>
          <w:szCs w:val="24"/>
          <w:lang w:eastAsia="it-IT"/>
        </w:rPr>
        <w:t xml:space="preserve"> di educazione della gioventù, della formazione in generale e della </w:t>
      </w:r>
      <w:r w:rsidR="00E00549" w:rsidRPr="001228C9">
        <w:rPr>
          <w:sz w:val="24"/>
          <w:szCs w:val="24"/>
          <w:lang w:eastAsia="it-IT"/>
        </w:rPr>
        <w:t>attenzione alla famiglia</w:t>
      </w:r>
      <w:r w:rsidR="00005782" w:rsidRPr="001228C9">
        <w:rPr>
          <w:sz w:val="24"/>
          <w:szCs w:val="24"/>
          <w:lang w:eastAsia="it-IT"/>
        </w:rPr>
        <w:t xml:space="preserve">. In questa zona </w:t>
      </w:r>
      <w:r w:rsidR="002F5B0E" w:rsidRPr="001228C9">
        <w:rPr>
          <w:sz w:val="24"/>
          <w:szCs w:val="24"/>
          <w:lang w:eastAsia="it-IT"/>
        </w:rPr>
        <w:t>coesiste la presenza di varie etnie, insediatisi per il bisogno di avere casa</w:t>
      </w:r>
      <w:r w:rsidR="00005782" w:rsidRPr="001228C9">
        <w:rPr>
          <w:sz w:val="24"/>
          <w:szCs w:val="24"/>
          <w:lang w:eastAsia="it-IT"/>
        </w:rPr>
        <w:t xml:space="preserve"> vicino alla città.</w:t>
      </w:r>
      <w:r w:rsidR="002F5B0E" w:rsidRPr="001228C9">
        <w:rPr>
          <w:sz w:val="24"/>
          <w:szCs w:val="24"/>
          <w:lang w:eastAsia="it-IT"/>
        </w:rPr>
        <w:t xml:space="preserve"> </w:t>
      </w:r>
      <w:r w:rsidR="00005782" w:rsidRPr="001228C9">
        <w:rPr>
          <w:sz w:val="24"/>
          <w:szCs w:val="24"/>
          <w:lang w:eastAsia="it-IT"/>
        </w:rPr>
        <w:t>Keneta</w:t>
      </w:r>
      <w:r w:rsidR="002C7889" w:rsidRPr="001228C9">
        <w:rPr>
          <w:sz w:val="24"/>
          <w:szCs w:val="24"/>
          <w:lang w:eastAsia="it-IT"/>
        </w:rPr>
        <w:t xml:space="preserve"> ha sofferto anche la mancanza di presenza</w:t>
      </w:r>
      <w:r w:rsidR="00005782" w:rsidRPr="001228C9">
        <w:rPr>
          <w:sz w:val="24"/>
          <w:szCs w:val="24"/>
          <w:lang w:eastAsia="it-IT"/>
        </w:rPr>
        <w:t xml:space="preserve"> </w:t>
      </w:r>
      <w:r w:rsidR="002C7889" w:rsidRPr="001228C9">
        <w:rPr>
          <w:sz w:val="24"/>
          <w:szCs w:val="24"/>
          <w:lang w:eastAsia="it-IT"/>
        </w:rPr>
        <w:t>della chiesa</w:t>
      </w:r>
      <w:r w:rsidR="00005782" w:rsidRPr="001228C9">
        <w:rPr>
          <w:sz w:val="24"/>
          <w:szCs w:val="24"/>
          <w:lang w:eastAsia="it-IT"/>
        </w:rPr>
        <w:t xml:space="preserve"> cattolica</w:t>
      </w:r>
      <w:r w:rsidR="002C7889" w:rsidRPr="001228C9">
        <w:rPr>
          <w:sz w:val="24"/>
          <w:szCs w:val="24"/>
          <w:lang w:eastAsia="it-IT"/>
        </w:rPr>
        <w:t xml:space="preserve"> e di nuovi cammini di fede</w:t>
      </w:r>
      <w:r w:rsidR="00005782" w:rsidRPr="001228C9">
        <w:rPr>
          <w:sz w:val="24"/>
          <w:szCs w:val="24"/>
          <w:lang w:eastAsia="it-IT"/>
        </w:rPr>
        <w:t>, che hanno generato nei cattolici una chiusura nella propria tradizione o un facile passaggio alle Sette.</w:t>
      </w:r>
    </w:p>
    <w:p w14:paraId="1FB54941" w14:textId="77777777" w:rsidR="00F342BC" w:rsidRPr="00F342BC" w:rsidRDefault="00F342BC" w:rsidP="0091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F342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II. PROGETTO</w:t>
      </w:r>
      <w:r w:rsidR="007829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</w:t>
      </w:r>
      <w:r w:rsidR="00CF16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E ATTIVITA’ FONDAMENTALI</w:t>
      </w:r>
    </w:p>
    <w:p w14:paraId="08C7F438" w14:textId="77777777" w:rsidR="00D4460F" w:rsidRDefault="00AC7685" w:rsidP="001228C9">
      <w:pPr>
        <w:pStyle w:val="Nessunaspaziatura"/>
        <w:jc w:val="both"/>
        <w:rPr>
          <w:rFonts w:cstheme="minorHAnsi"/>
          <w:sz w:val="24"/>
          <w:szCs w:val="24"/>
          <w:lang w:eastAsia="it-IT"/>
        </w:rPr>
      </w:pPr>
      <w:r>
        <w:rPr>
          <w:rFonts w:cstheme="minorHAnsi"/>
          <w:b/>
          <w:bCs/>
          <w:sz w:val="24"/>
          <w:szCs w:val="24"/>
          <w:lang w:eastAsia="it-IT"/>
        </w:rPr>
        <w:t>La Congregazione</w:t>
      </w:r>
      <w:r w:rsidR="00902F1C">
        <w:rPr>
          <w:rFonts w:cstheme="minorHAnsi"/>
          <w:b/>
          <w:bCs/>
          <w:sz w:val="24"/>
          <w:szCs w:val="24"/>
          <w:lang w:eastAsia="it-IT"/>
        </w:rPr>
        <w:t xml:space="preserve"> delle</w:t>
      </w:r>
      <w:r>
        <w:rPr>
          <w:rFonts w:cstheme="minorHAnsi"/>
          <w:b/>
          <w:bCs/>
          <w:sz w:val="24"/>
          <w:szCs w:val="24"/>
          <w:lang w:eastAsia="it-IT"/>
        </w:rPr>
        <w:t xml:space="preserve"> Suore Domenicane della Beata Imelda, </w:t>
      </w:r>
      <w:r w:rsidR="00D4460F" w:rsidRPr="00FD5321">
        <w:rPr>
          <w:rFonts w:asciiTheme="majorHAnsi" w:hAnsiTheme="majorHAnsi" w:cstheme="minorHAnsi"/>
          <w:sz w:val="24"/>
          <w:szCs w:val="24"/>
          <w:lang w:eastAsia="it-IT"/>
        </w:rPr>
        <w:t>nel 1992, a seguito della caduta del Regime,</w:t>
      </w:r>
      <w:r w:rsidR="00902F1C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ha inviato in Albania alcune suore</w:t>
      </w:r>
      <w:r w:rsidR="00D4460F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su invito dei responsabili della Chiesa albanese e con il grande sostegno della Chiesa Bolognese</w:t>
      </w:r>
      <w:r w:rsidR="00902F1C" w:rsidRPr="00FD5321">
        <w:rPr>
          <w:rFonts w:asciiTheme="majorHAnsi" w:hAnsiTheme="majorHAnsi" w:cstheme="minorHAnsi"/>
          <w:sz w:val="24"/>
          <w:szCs w:val="24"/>
          <w:lang w:eastAsia="it-IT"/>
        </w:rPr>
        <w:t>. P</w:t>
      </w:r>
      <w:r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rogressivamente sono </w:t>
      </w:r>
      <w:r w:rsidR="00DF07BD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state </w:t>
      </w:r>
      <w:r w:rsidRPr="00FD5321">
        <w:rPr>
          <w:rFonts w:asciiTheme="majorHAnsi" w:hAnsiTheme="majorHAnsi" w:cstheme="minorHAnsi"/>
          <w:sz w:val="24"/>
          <w:szCs w:val="24"/>
          <w:lang w:eastAsia="it-IT"/>
        </w:rPr>
        <w:t>avviate due comunità:</w:t>
      </w:r>
      <w:r w:rsidR="00D4460F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Elbasan </w:t>
      </w:r>
      <w:r w:rsidR="00902F1C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nella Diocesi del Sud Albania </w:t>
      </w:r>
      <w:r w:rsidR="00D4460F" w:rsidRPr="00FD5321">
        <w:rPr>
          <w:rFonts w:asciiTheme="majorHAnsi" w:hAnsiTheme="majorHAnsi" w:cstheme="minorHAnsi"/>
          <w:sz w:val="24"/>
          <w:szCs w:val="24"/>
          <w:lang w:eastAsia="it-IT"/>
        </w:rPr>
        <w:t>e Bathore</w:t>
      </w:r>
      <w:r w:rsidR="00345FB4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nella Diocesi e periferia di Tirana</w:t>
      </w:r>
      <w:r w:rsidR="00345FB4">
        <w:rPr>
          <w:rFonts w:cstheme="minorHAnsi"/>
          <w:sz w:val="24"/>
          <w:szCs w:val="24"/>
          <w:lang w:eastAsia="it-IT"/>
        </w:rPr>
        <w:t>.</w:t>
      </w:r>
    </w:p>
    <w:p w14:paraId="79F0C542" w14:textId="77777777" w:rsidR="00377010" w:rsidRPr="00FD5321" w:rsidRDefault="00AC7685" w:rsidP="001228C9">
      <w:pPr>
        <w:pStyle w:val="Nessunaspaziatura"/>
        <w:jc w:val="both"/>
        <w:rPr>
          <w:rFonts w:asciiTheme="majorHAnsi" w:hAnsiTheme="majorHAnsi" w:cstheme="minorHAnsi"/>
          <w:sz w:val="24"/>
          <w:szCs w:val="24"/>
          <w:lang w:eastAsia="it-IT"/>
        </w:rPr>
      </w:pPr>
      <w:r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In questi anni è sempre continuato </w:t>
      </w:r>
      <w:r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>un</w:t>
      </w:r>
      <w:r w:rsidR="00345FB4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 xml:space="preserve"> prezioso</w:t>
      </w:r>
      <w:r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 xml:space="preserve"> scambio di collaborazione</w:t>
      </w:r>
      <w:r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tra la comunità delle </w:t>
      </w:r>
      <w:r w:rsidR="00C71A41" w:rsidRPr="00FD5321">
        <w:rPr>
          <w:rFonts w:asciiTheme="majorHAnsi" w:hAnsiTheme="majorHAnsi" w:cstheme="minorHAnsi"/>
          <w:sz w:val="24"/>
          <w:szCs w:val="24"/>
          <w:lang w:eastAsia="it-IT"/>
        </w:rPr>
        <w:t>Suore e</w:t>
      </w:r>
      <w:r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i vari</w:t>
      </w:r>
      <w:r w:rsidR="00377010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sacerdoti</w:t>
      </w:r>
      <w:r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responsabili di gruppi d’impegno della Diocesi di Bologna</w:t>
      </w:r>
      <w:r w:rsidR="00D906A9" w:rsidRPr="00FD5321">
        <w:rPr>
          <w:rFonts w:asciiTheme="majorHAnsi" w:hAnsiTheme="majorHAnsi" w:cstheme="minorHAnsi"/>
          <w:sz w:val="24"/>
          <w:szCs w:val="24"/>
          <w:lang w:eastAsia="it-IT"/>
        </w:rPr>
        <w:t>: Mons Stagni, Mons Giovanni Silvagni, Don Massimo Vacchetti, Don Mario Cocchi, Don Matte</w:t>
      </w:r>
      <w:r w:rsidR="00DF07BD" w:rsidRPr="00FD5321">
        <w:rPr>
          <w:rFonts w:asciiTheme="majorHAnsi" w:hAnsiTheme="majorHAnsi" w:cstheme="minorHAnsi"/>
          <w:sz w:val="24"/>
          <w:szCs w:val="24"/>
          <w:lang w:eastAsia="it-IT"/>
        </w:rPr>
        <w:t>o</w:t>
      </w:r>
      <w:r w:rsidR="00FD5321">
        <w:rPr>
          <w:rFonts w:asciiTheme="majorHAnsi" w:hAnsiTheme="majorHAnsi" w:cstheme="minorHAnsi"/>
          <w:sz w:val="24"/>
          <w:szCs w:val="24"/>
          <w:lang w:eastAsia="it-IT"/>
        </w:rPr>
        <w:t xml:space="preserve"> Prosperini</w:t>
      </w:r>
      <w:r w:rsidR="00D906A9" w:rsidRPr="00FD5321">
        <w:rPr>
          <w:rFonts w:asciiTheme="majorHAnsi" w:hAnsiTheme="majorHAnsi" w:cstheme="minorHAnsi"/>
          <w:sz w:val="24"/>
          <w:szCs w:val="24"/>
          <w:lang w:eastAsia="it-IT"/>
        </w:rPr>
        <w:t>, Don</w:t>
      </w:r>
      <w:r w:rsidR="00FD5321">
        <w:rPr>
          <w:rFonts w:asciiTheme="majorHAnsi" w:hAnsiTheme="majorHAnsi" w:cstheme="minorHAnsi"/>
          <w:sz w:val="24"/>
          <w:szCs w:val="24"/>
          <w:lang w:eastAsia="it-IT"/>
        </w:rPr>
        <w:t xml:space="preserve"> </w:t>
      </w:r>
      <w:r w:rsidR="00C71A41" w:rsidRPr="00FD5321">
        <w:rPr>
          <w:rFonts w:asciiTheme="majorHAnsi" w:hAnsiTheme="majorHAnsi" w:cstheme="minorHAnsi"/>
          <w:sz w:val="24"/>
          <w:szCs w:val="24"/>
          <w:lang w:eastAsia="it-IT"/>
        </w:rPr>
        <w:t>Tommaso</w:t>
      </w:r>
      <w:r w:rsidR="005C311C">
        <w:rPr>
          <w:rFonts w:asciiTheme="majorHAnsi" w:hAnsiTheme="majorHAnsi" w:cstheme="minorHAnsi"/>
          <w:sz w:val="24"/>
          <w:szCs w:val="24"/>
          <w:lang w:eastAsia="it-IT"/>
        </w:rPr>
        <w:t xml:space="preserve"> Rausa</w:t>
      </w:r>
      <w:r w:rsidR="00A9455F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. </w:t>
      </w:r>
      <w:r w:rsidR="00C71A41" w:rsidRPr="00FD5321">
        <w:rPr>
          <w:rFonts w:asciiTheme="majorHAnsi" w:hAnsiTheme="majorHAnsi" w:cstheme="minorHAnsi"/>
          <w:sz w:val="24"/>
          <w:szCs w:val="24"/>
          <w:lang w:eastAsia="it-IT"/>
        </w:rPr>
        <w:t>In</w:t>
      </w:r>
      <w:r w:rsidR="005C29BF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Particolare,</w:t>
      </w:r>
      <w:r w:rsidR="00345FB4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per molti anni hanno avuto come punto di riferimento la Comunità di Bathore per</w:t>
      </w:r>
      <w:r w:rsidR="005C29BF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la formazione</w:t>
      </w:r>
      <w:r w:rsidR="00A9455F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e</w:t>
      </w:r>
      <w:r w:rsidR="005C29BF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i </w:t>
      </w:r>
      <w:r w:rsidR="00A9455F" w:rsidRPr="00FD5321">
        <w:rPr>
          <w:rFonts w:asciiTheme="majorHAnsi" w:hAnsiTheme="majorHAnsi" w:cstheme="minorHAnsi"/>
          <w:sz w:val="24"/>
          <w:szCs w:val="24"/>
          <w:lang w:eastAsia="it-IT"/>
        </w:rPr>
        <w:t>c</w:t>
      </w:r>
      <w:r w:rsidR="005C29BF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ampi </w:t>
      </w:r>
      <w:r w:rsidR="00C71A41" w:rsidRPr="00FD5321">
        <w:rPr>
          <w:rFonts w:asciiTheme="majorHAnsi" w:hAnsiTheme="majorHAnsi" w:cstheme="minorHAnsi"/>
          <w:sz w:val="24"/>
          <w:szCs w:val="24"/>
          <w:lang w:eastAsia="it-IT"/>
        </w:rPr>
        <w:t>estivi dell’Azione</w:t>
      </w:r>
      <w:r w:rsidR="00345FB4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Cattolica</w:t>
      </w:r>
      <w:r w:rsidR="00DF07BD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</w:t>
      </w:r>
      <w:r w:rsidR="00345FB4" w:rsidRPr="00FD5321">
        <w:rPr>
          <w:rFonts w:asciiTheme="majorHAnsi" w:hAnsiTheme="majorHAnsi" w:cstheme="minorHAnsi"/>
          <w:sz w:val="24"/>
          <w:szCs w:val="24"/>
          <w:lang w:eastAsia="it-IT"/>
        </w:rPr>
        <w:t>Bolognese.</w:t>
      </w:r>
    </w:p>
    <w:p w14:paraId="24CC68AB" w14:textId="77777777" w:rsidR="005C29BF" w:rsidRPr="00FD5321" w:rsidRDefault="00902F1C" w:rsidP="001228C9">
      <w:pPr>
        <w:pStyle w:val="Nessunaspaziatura"/>
        <w:jc w:val="both"/>
        <w:rPr>
          <w:rFonts w:asciiTheme="majorHAnsi" w:hAnsiTheme="majorHAnsi" w:cstheme="minorHAnsi"/>
          <w:sz w:val="24"/>
          <w:szCs w:val="24"/>
          <w:lang w:eastAsia="it-IT"/>
        </w:rPr>
      </w:pPr>
      <w:r w:rsidRPr="00FD5321">
        <w:rPr>
          <w:rFonts w:asciiTheme="majorHAnsi" w:hAnsiTheme="majorHAnsi" w:cstheme="minorHAnsi"/>
          <w:sz w:val="24"/>
          <w:szCs w:val="24"/>
          <w:lang w:eastAsia="it-IT"/>
        </w:rPr>
        <w:lastRenderedPageBreak/>
        <w:t>Questo scambio è stato di grande</w:t>
      </w:r>
      <w:r w:rsidR="00AC7685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aiuto, esempio</w:t>
      </w:r>
      <w:r w:rsidRPr="00FD5321">
        <w:rPr>
          <w:rFonts w:asciiTheme="majorHAnsi" w:hAnsiTheme="majorHAnsi" w:cstheme="minorHAnsi"/>
          <w:sz w:val="24"/>
          <w:szCs w:val="24"/>
          <w:lang w:eastAsia="it-IT"/>
        </w:rPr>
        <w:t>,</w:t>
      </w:r>
      <w:r w:rsidR="00AC7685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sostegno</w:t>
      </w:r>
      <w:r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</w:t>
      </w:r>
      <w:r w:rsidR="00C71A41" w:rsidRPr="00FD5321">
        <w:rPr>
          <w:rFonts w:asciiTheme="majorHAnsi" w:hAnsiTheme="majorHAnsi" w:cstheme="minorHAnsi"/>
          <w:sz w:val="24"/>
          <w:szCs w:val="24"/>
          <w:lang w:eastAsia="it-IT"/>
        </w:rPr>
        <w:t>e</w:t>
      </w:r>
      <w:r w:rsidR="00345FB4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</w:t>
      </w:r>
      <w:r w:rsidRPr="00FD5321">
        <w:rPr>
          <w:rFonts w:asciiTheme="majorHAnsi" w:hAnsiTheme="majorHAnsi" w:cstheme="minorHAnsi"/>
          <w:sz w:val="24"/>
          <w:szCs w:val="24"/>
          <w:lang w:eastAsia="it-IT"/>
        </w:rPr>
        <w:t>ha favorito</w:t>
      </w:r>
      <w:r w:rsidR="00345FB4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</w:t>
      </w:r>
      <w:r w:rsidRPr="00FD5321">
        <w:rPr>
          <w:rFonts w:asciiTheme="majorHAnsi" w:hAnsiTheme="majorHAnsi" w:cstheme="minorHAnsi"/>
          <w:sz w:val="24"/>
          <w:szCs w:val="24"/>
          <w:lang w:eastAsia="it-IT"/>
        </w:rPr>
        <w:t>il nascere</w:t>
      </w:r>
      <w:r w:rsidR="00AC7685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dei gruppi di</w:t>
      </w:r>
      <w:r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giovani </w:t>
      </w:r>
      <w:r w:rsidR="00A9455F" w:rsidRPr="00FD5321">
        <w:rPr>
          <w:rFonts w:asciiTheme="majorHAnsi" w:hAnsiTheme="majorHAnsi" w:cstheme="minorHAnsi"/>
          <w:sz w:val="24"/>
          <w:szCs w:val="24"/>
          <w:lang w:eastAsia="it-IT"/>
        </w:rPr>
        <w:t>educa</w:t>
      </w:r>
      <w:r w:rsidR="00C71A41" w:rsidRPr="00FD5321">
        <w:rPr>
          <w:rFonts w:asciiTheme="majorHAnsi" w:hAnsiTheme="majorHAnsi" w:cstheme="minorHAnsi"/>
          <w:sz w:val="24"/>
          <w:szCs w:val="24"/>
          <w:lang w:eastAsia="it-IT"/>
        </w:rPr>
        <w:t>tori nella</w:t>
      </w:r>
      <w:r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realtà ecclesiale </w:t>
      </w:r>
      <w:r w:rsidR="00C71A41" w:rsidRPr="00FD5321">
        <w:rPr>
          <w:rFonts w:asciiTheme="majorHAnsi" w:hAnsiTheme="majorHAnsi" w:cstheme="minorHAnsi"/>
          <w:sz w:val="24"/>
          <w:szCs w:val="24"/>
          <w:lang w:eastAsia="it-IT"/>
        </w:rPr>
        <w:t>dell’Albania e</w:t>
      </w:r>
      <w:r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particolarmente </w:t>
      </w:r>
      <w:r w:rsidR="00AC7685" w:rsidRPr="00FD5321">
        <w:rPr>
          <w:rFonts w:asciiTheme="majorHAnsi" w:hAnsiTheme="majorHAnsi" w:cstheme="minorHAnsi"/>
          <w:sz w:val="24"/>
          <w:szCs w:val="24"/>
          <w:lang w:eastAsia="it-IT"/>
        </w:rPr>
        <w:t>nella Parrocchia di Bathore</w:t>
      </w:r>
      <w:r w:rsidR="00A9455F" w:rsidRPr="00FD5321">
        <w:rPr>
          <w:rFonts w:asciiTheme="majorHAnsi" w:hAnsiTheme="majorHAnsi" w:cstheme="minorHAnsi"/>
          <w:sz w:val="24"/>
          <w:szCs w:val="24"/>
          <w:lang w:eastAsia="it-IT"/>
        </w:rPr>
        <w:t>.</w:t>
      </w:r>
      <w:r w:rsidR="00AC7685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 </w:t>
      </w:r>
    </w:p>
    <w:p w14:paraId="50D82CFB" w14:textId="77777777" w:rsidR="00902F1C" w:rsidRPr="00FD5321" w:rsidRDefault="005C29BF" w:rsidP="001228C9">
      <w:pPr>
        <w:pStyle w:val="Nessunaspaziatura"/>
        <w:jc w:val="both"/>
        <w:rPr>
          <w:rFonts w:asciiTheme="majorHAnsi" w:hAnsiTheme="majorHAnsi" w:cstheme="minorHAnsi"/>
          <w:b/>
          <w:bCs/>
          <w:sz w:val="24"/>
          <w:szCs w:val="24"/>
          <w:lang w:eastAsia="it-IT"/>
        </w:rPr>
      </w:pPr>
      <w:r w:rsidRPr="00FD5321">
        <w:rPr>
          <w:rFonts w:asciiTheme="majorHAnsi" w:hAnsiTheme="majorHAnsi" w:cstheme="minorHAnsi"/>
          <w:sz w:val="24"/>
          <w:szCs w:val="24"/>
          <w:lang w:eastAsia="it-IT"/>
        </w:rPr>
        <w:t>I primi giorni di</w:t>
      </w:r>
      <w:r w:rsidR="00345FB4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 xml:space="preserve"> </w:t>
      </w:r>
      <w:proofErr w:type="gramStart"/>
      <w:r w:rsidR="00DF07BD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>Novembre</w:t>
      </w:r>
      <w:proofErr w:type="gramEnd"/>
      <w:r w:rsidR="00DF07BD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 xml:space="preserve"> 2019</w:t>
      </w:r>
      <w:r w:rsidR="00345FB4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, </w:t>
      </w:r>
      <w:r w:rsidR="00345FB4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 xml:space="preserve">la comunità di Suore </w:t>
      </w:r>
      <w:r w:rsidR="00A9455F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>D</w:t>
      </w:r>
      <w:r w:rsidR="00345FB4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>omenicane presenti in Bathore ha iniziato una azione apostolica a “Raggio” cioè a mantenere una presenza a Bathore e assicurare</w:t>
      </w:r>
      <w:r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 xml:space="preserve"> una</w:t>
      </w:r>
      <w:r w:rsidR="00345FB4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 xml:space="preserve"> presenza e azione pastorale </w:t>
      </w:r>
      <w:r w:rsidR="00D906A9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 xml:space="preserve">nella zona di </w:t>
      </w:r>
      <w:r w:rsidR="00A9455F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>“</w:t>
      </w:r>
      <w:r w:rsidR="00D906A9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 xml:space="preserve">Keneta o </w:t>
      </w:r>
      <w:bookmarkStart w:id="0" w:name="_Hlk25754316"/>
      <w:r w:rsidR="00C71A41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>nuova Durazzo</w:t>
      </w:r>
      <w:r w:rsidR="00A9455F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>”</w:t>
      </w:r>
      <w:r w:rsidR="00DF07BD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>.</w:t>
      </w:r>
    </w:p>
    <w:bookmarkEnd w:id="0"/>
    <w:p w14:paraId="10427041" w14:textId="77777777" w:rsidR="00D906A9" w:rsidRPr="00FD5321" w:rsidRDefault="005C29BF" w:rsidP="00D906A9">
      <w:pPr>
        <w:pStyle w:val="Nessunaspaziatura"/>
        <w:jc w:val="both"/>
        <w:rPr>
          <w:rFonts w:asciiTheme="majorHAnsi" w:hAnsiTheme="majorHAnsi" w:cstheme="minorHAnsi"/>
          <w:sz w:val="24"/>
          <w:szCs w:val="24"/>
          <w:lang w:eastAsia="it-IT"/>
        </w:rPr>
      </w:pPr>
      <w:r w:rsidRPr="00FD5321">
        <w:rPr>
          <w:rFonts w:asciiTheme="majorHAnsi" w:hAnsiTheme="majorHAnsi" w:cstheme="minorHAnsi"/>
          <w:sz w:val="24"/>
          <w:szCs w:val="24"/>
          <w:lang w:eastAsia="it-IT"/>
        </w:rPr>
        <w:t>Le Suore abitano</w:t>
      </w:r>
      <w:r w:rsidR="00155EF5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in un</w:t>
      </w:r>
      <w:r w:rsidR="00A6739B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appartamento</w:t>
      </w:r>
      <w:r w:rsidR="009110ED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in affitto,</w:t>
      </w:r>
      <w:r w:rsidR="00155EF5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tra le case </w:t>
      </w:r>
      <w:r w:rsidR="009110ED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di </w:t>
      </w:r>
      <w:r w:rsidR="00A9455F" w:rsidRPr="00FD5321">
        <w:rPr>
          <w:rFonts w:asciiTheme="majorHAnsi" w:hAnsiTheme="majorHAnsi" w:cstheme="minorHAnsi"/>
          <w:sz w:val="24"/>
          <w:szCs w:val="24"/>
          <w:lang w:eastAsia="it-IT"/>
        </w:rPr>
        <w:t>“</w:t>
      </w:r>
      <w:r w:rsidR="009110ED" w:rsidRPr="00FD5321">
        <w:rPr>
          <w:rFonts w:asciiTheme="majorHAnsi" w:hAnsiTheme="majorHAnsi" w:cstheme="minorHAnsi"/>
          <w:sz w:val="24"/>
          <w:szCs w:val="24"/>
          <w:lang w:eastAsia="it-IT"/>
        </w:rPr>
        <w:t>Keneta</w:t>
      </w:r>
      <w:r w:rsidR="00A9455F" w:rsidRPr="00FD5321">
        <w:rPr>
          <w:rFonts w:asciiTheme="majorHAnsi" w:hAnsiTheme="majorHAnsi" w:cstheme="minorHAnsi"/>
          <w:sz w:val="24"/>
          <w:szCs w:val="24"/>
          <w:lang w:eastAsia="it-IT"/>
        </w:rPr>
        <w:t>”</w:t>
      </w:r>
      <w:r w:rsidR="00155EF5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, </w:t>
      </w:r>
      <w:r w:rsidR="00853110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per conoscere </w:t>
      </w:r>
      <w:r w:rsidR="004361FD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le varie realtà e </w:t>
      </w:r>
      <w:r w:rsidR="00853110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rilevare </w:t>
      </w:r>
      <w:r w:rsidR="004361FD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i vari bisogni, </w:t>
      </w:r>
      <w:r w:rsidR="004361FD" w:rsidRPr="00FD5321">
        <w:rPr>
          <w:rFonts w:asciiTheme="majorHAnsi" w:hAnsiTheme="majorHAnsi" w:cstheme="minorHAnsi"/>
          <w:sz w:val="24"/>
          <w:szCs w:val="24"/>
          <w:u w:val="single"/>
          <w:lang w:eastAsia="it-IT"/>
        </w:rPr>
        <w:t>ascoltando</w:t>
      </w:r>
      <w:r w:rsidR="00720571" w:rsidRPr="00FD5321">
        <w:rPr>
          <w:rFonts w:asciiTheme="majorHAnsi" w:hAnsiTheme="majorHAnsi" w:cstheme="minorHAnsi"/>
          <w:sz w:val="24"/>
          <w:szCs w:val="24"/>
          <w:u w:val="single"/>
          <w:lang w:eastAsia="it-IT"/>
        </w:rPr>
        <w:t xml:space="preserve"> tutti</w:t>
      </w:r>
      <w:r w:rsidR="00720571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e </w:t>
      </w:r>
      <w:r w:rsidR="00C71A41" w:rsidRPr="00FD5321">
        <w:rPr>
          <w:rFonts w:asciiTheme="majorHAnsi" w:hAnsiTheme="majorHAnsi" w:cstheme="minorHAnsi"/>
          <w:sz w:val="24"/>
          <w:szCs w:val="24"/>
          <w:lang w:eastAsia="it-IT"/>
        </w:rPr>
        <w:t>in particolare</w:t>
      </w:r>
      <w:r w:rsidR="00720571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i</w:t>
      </w:r>
      <w:r w:rsidR="00E14F76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più semplici e deboli</w:t>
      </w:r>
      <w:r w:rsidR="00720571" w:rsidRPr="00FD5321">
        <w:rPr>
          <w:rFonts w:asciiTheme="majorHAnsi" w:hAnsiTheme="majorHAnsi" w:cstheme="minorHAnsi"/>
          <w:sz w:val="24"/>
          <w:szCs w:val="24"/>
          <w:lang w:eastAsia="it-IT"/>
        </w:rPr>
        <w:t>,</w:t>
      </w:r>
      <w:r w:rsidR="00E14F76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coloro che</w:t>
      </w:r>
      <w:r w:rsidR="00155EF5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cercano conoscenza, cultura</w:t>
      </w:r>
      <w:r w:rsidR="00853110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e </w:t>
      </w:r>
      <w:r w:rsidR="00720571" w:rsidRPr="00FD5321">
        <w:rPr>
          <w:rFonts w:asciiTheme="majorHAnsi" w:hAnsiTheme="majorHAnsi" w:cstheme="minorHAnsi"/>
          <w:sz w:val="24"/>
          <w:szCs w:val="24"/>
          <w:lang w:eastAsia="it-IT"/>
        </w:rPr>
        <w:t>desiderano</w:t>
      </w:r>
      <w:r w:rsidR="00E14F76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far tesoro dei valori umani e spirituali che </w:t>
      </w:r>
      <w:r w:rsidR="00707954" w:rsidRPr="00FD5321">
        <w:rPr>
          <w:rFonts w:asciiTheme="majorHAnsi" w:hAnsiTheme="majorHAnsi" w:cstheme="minorHAnsi"/>
          <w:sz w:val="24"/>
          <w:szCs w:val="24"/>
          <w:lang w:eastAsia="it-IT"/>
        </w:rPr>
        <w:t>il Vangelo propone per una pienezza di vita.</w:t>
      </w:r>
      <w:r w:rsidR="001228C9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</w:t>
      </w:r>
    </w:p>
    <w:p w14:paraId="5FD923A3" w14:textId="77777777" w:rsidR="00D906A9" w:rsidRPr="00FD5321" w:rsidRDefault="00DF07BD" w:rsidP="00D906A9">
      <w:pPr>
        <w:pStyle w:val="Nessunaspaziatura"/>
        <w:jc w:val="both"/>
        <w:rPr>
          <w:rFonts w:asciiTheme="majorHAnsi" w:hAnsiTheme="majorHAnsi" w:cstheme="minorHAnsi"/>
          <w:sz w:val="24"/>
          <w:szCs w:val="24"/>
          <w:lang w:eastAsia="it-IT"/>
        </w:rPr>
      </w:pPr>
      <w:r w:rsidRPr="00FD5321">
        <w:rPr>
          <w:rFonts w:asciiTheme="majorHAnsi" w:hAnsiTheme="majorHAnsi" w:cstheme="minorHAnsi"/>
          <w:sz w:val="24"/>
          <w:szCs w:val="24"/>
          <w:lang w:eastAsia="it-IT"/>
        </w:rPr>
        <w:t>In particolare, in questo periodo in cui Durazzo soffre per il terremoto, le suore presenti possono essere vicine nella sofferenza della gente colpita e portare il proprio aiuto.</w:t>
      </w:r>
    </w:p>
    <w:p w14:paraId="2838FCA2" w14:textId="77777777" w:rsidR="00652C0E" w:rsidRPr="00FD5321" w:rsidRDefault="009110ED" w:rsidP="001228C9">
      <w:pPr>
        <w:pStyle w:val="Nessunaspaziatura"/>
        <w:jc w:val="both"/>
        <w:rPr>
          <w:rFonts w:asciiTheme="majorHAnsi" w:hAnsiTheme="majorHAnsi" w:cstheme="minorHAnsi"/>
          <w:b/>
          <w:bCs/>
          <w:sz w:val="24"/>
          <w:szCs w:val="24"/>
          <w:lang w:eastAsia="it-IT"/>
        </w:rPr>
      </w:pPr>
      <w:r w:rsidRPr="00FD5321">
        <w:rPr>
          <w:rFonts w:asciiTheme="majorHAnsi" w:hAnsiTheme="majorHAnsi" w:cstheme="minorHAnsi"/>
          <w:sz w:val="24"/>
          <w:szCs w:val="24"/>
          <w:lang w:eastAsia="it-IT"/>
        </w:rPr>
        <w:t>Vogliamo aggiungere a</w:t>
      </w:r>
      <w:r w:rsidR="007A1AC5" w:rsidRPr="00FD5321">
        <w:rPr>
          <w:rFonts w:asciiTheme="majorHAnsi" w:hAnsiTheme="majorHAnsi" w:cstheme="minorHAnsi"/>
          <w:sz w:val="24"/>
          <w:szCs w:val="24"/>
          <w:lang w:eastAsia="it-IT"/>
        </w:rPr>
        <w:t>l</w:t>
      </w:r>
      <w:r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progetto di urbanizzazione</w:t>
      </w:r>
      <w:r w:rsidR="009D1144"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che è in corso,</w:t>
      </w:r>
      <w:r w:rsidRPr="00FD5321">
        <w:rPr>
          <w:rFonts w:asciiTheme="majorHAnsi" w:hAnsiTheme="majorHAnsi" w:cstheme="minorHAnsi"/>
          <w:sz w:val="24"/>
          <w:szCs w:val="24"/>
          <w:lang w:eastAsia="it-IT"/>
        </w:rPr>
        <w:t xml:space="preserve"> </w:t>
      </w:r>
      <w:r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>un</w:t>
      </w:r>
      <w:r w:rsidR="00E00549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 xml:space="preserve"> </w:t>
      </w:r>
      <w:r w:rsidR="00883CD1" w:rsidRPr="00FD5321">
        <w:rPr>
          <w:rFonts w:asciiTheme="majorHAnsi" w:hAnsiTheme="majorHAnsi" w:cstheme="minorHAnsi"/>
          <w:b/>
          <w:bCs/>
          <w:sz w:val="24"/>
          <w:szCs w:val="24"/>
          <w:u w:val="single"/>
          <w:lang w:eastAsia="it-IT"/>
        </w:rPr>
        <w:t>C</w:t>
      </w:r>
      <w:r w:rsidRPr="00FD5321">
        <w:rPr>
          <w:rFonts w:asciiTheme="majorHAnsi" w:hAnsiTheme="majorHAnsi" w:cstheme="minorHAnsi"/>
          <w:b/>
          <w:bCs/>
          <w:sz w:val="24"/>
          <w:szCs w:val="24"/>
          <w:u w:val="single"/>
          <w:lang w:eastAsia="it-IT"/>
        </w:rPr>
        <w:t>entro di attenzione</w:t>
      </w:r>
      <w:r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 xml:space="preserve"> </w:t>
      </w:r>
      <w:r w:rsidRPr="00FD5321">
        <w:rPr>
          <w:rFonts w:asciiTheme="majorHAnsi" w:hAnsiTheme="majorHAnsi" w:cstheme="minorHAnsi"/>
          <w:b/>
          <w:bCs/>
          <w:sz w:val="24"/>
          <w:szCs w:val="24"/>
          <w:u w:val="single"/>
          <w:lang w:eastAsia="it-IT"/>
        </w:rPr>
        <w:t>alla persona, di aggregazione</w:t>
      </w:r>
      <w:r w:rsidR="009D1144" w:rsidRPr="00FD5321">
        <w:rPr>
          <w:rFonts w:asciiTheme="majorHAnsi" w:hAnsiTheme="majorHAnsi" w:cstheme="minorHAnsi"/>
          <w:b/>
          <w:bCs/>
          <w:sz w:val="24"/>
          <w:szCs w:val="24"/>
          <w:u w:val="single"/>
          <w:lang w:eastAsia="it-IT"/>
        </w:rPr>
        <w:t>-</w:t>
      </w:r>
      <w:r w:rsidR="00883CD1" w:rsidRPr="00FD5321">
        <w:rPr>
          <w:rFonts w:asciiTheme="majorHAnsi" w:hAnsiTheme="majorHAnsi" w:cstheme="minorHAnsi"/>
          <w:b/>
          <w:bCs/>
          <w:sz w:val="24"/>
          <w:szCs w:val="24"/>
          <w:u w:val="single"/>
          <w:lang w:eastAsia="it-IT"/>
        </w:rPr>
        <w:t xml:space="preserve"> socializzazione</w:t>
      </w:r>
      <w:r w:rsidR="00274CAF" w:rsidRPr="00FD5321">
        <w:rPr>
          <w:rFonts w:asciiTheme="majorHAnsi" w:hAnsiTheme="majorHAnsi" w:cstheme="minorHAnsi"/>
          <w:b/>
          <w:bCs/>
          <w:sz w:val="24"/>
          <w:szCs w:val="24"/>
          <w:u w:val="single"/>
          <w:lang w:eastAsia="it-IT"/>
        </w:rPr>
        <w:t xml:space="preserve"> che aiuti a crescere nei</w:t>
      </w:r>
      <w:r w:rsidR="00883CD1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 xml:space="preserve"> valori </w:t>
      </w:r>
      <w:r w:rsidR="009D1144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>evangelici</w:t>
      </w:r>
      <w:r w:rsidR="00274CAF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 xml:space="preserve"> per edificare</w:t>
      </w:r>
      <w:r w:rsidR="009D1144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 xml:space="preserve"> </w:t>
      </w:r>
      <w:r w:rsidR="00274CAF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>una viva comunità Ecclesiale</w:t>
      </w:r>
      <w:r w:rsidR="00B52797" w:rsidRPr="00FD5321">
        <w:rPr>
          <w:rFonts w:asciiTheme="majorHAnsi" w:hAnsiTheme="majorHAnsi" w:cstheme="minorHAnsi"/>
          <w:b/>
          <w:bCs/>
          <w:sz w:val="24"/>
          <w:szCs w:val="24"/>
          <w:lang w:eastAsia="it-IT"/>
        </w:rPr>
        <w:t>.</w:t>
      </w:r>
    </w:p>
    <w:p w14:paraId="2D409337" w14:textId="77777777" w:rsidR="00FD5321" w:rsidRDefault="00FD5321" w:rsidP="0055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215C7FF2" w14:textId="77777777" w:rsidR="00B52797" w:rsidRDefault="00EB1B61" w:rsidP="0055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EB1B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III: OBBIETTIVI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</w:t>
      </w:r>
    </w:p>
    <w:p w14:paraId="74A52E05" w14:textId="77777777" w:rsidR="00EB1B61" w:rsidRPr="00FD5321" w:rsidRDefault="00EB1B61" w:rsidP="0055113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it-IT"/>
        </w:rPr>
      </w:pPr>
      <w:r w:rsidRPr="00FD5321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it-IT"/>
        </w:rPr>
        <w:t xml:space="preserve">a. Conoscere </w:t>
      </w:r>
      <w:r w:rsidR="00720571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>da vicino la gente per</w:t>
      </w:r>
      <w:r w:rsidR="00B52797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 xml:space="preserve"> </w:t>
      </w:r>
      <w:r w:rsidR="00FD7FBA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>scoprire le</w:t>
      </w:r>
      <w:r w:rsidR="00853110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 xml:space="preserve"> aree</w:t>
      </w:r>
      <w:r w:rsidR="00FD7FBA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 xml:space="preserve"> più </w:t>
      </w:r>
      <w:r w:rsidR="00853110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 xml:space="preserve">fragili, </w:t>
      </w:r>
      <w:r w:rsidR="00FD7FBA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>identificare i loro bisogni</w:t>
      </w:r>
      <w:r w:rsidR="00B52797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>;</w:t>
      </w:r>
    </w:p>
    <w:p w14:paraId="7FE35E1D" w14:textId="77777777" w:rsidR="00EB1B61" w:rsidRPr="00FD5321" w:rsidRDefault="00551135" w:rsidP="0055113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</w:pPr>
      <w:r w:rsidRPr="00FD5321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it-IT"/>
        </w:rPr>
        <w:t xml:space="preserve">b. </w:t>
      </w:r>
      <w:r w:rsidR="00EB1B61" w:rsidRPr="00FD5321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it-IT"/>
        </w:rPr>
        <w:t>Instaurare rapporti di fiducia</w:t>
      </w:r>
      <w:r w:rsidR="00EB1B61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 xml:space="preserve"> con le persone del quartiere</w:t>
      </w:r>
      <w:r w:rsidR="00B52797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>;</w:t>
      </w:r>
    </w:p>
    <w:p w14:paraId="509E78BE" w14:textId="77777777" w:rsidR="00E14F76" w:rsidRPr="00FD5321" w:rsidRDefault="00551135" w:rsidP="0055113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it-IT"/>
        </w:rPr>
      </w:pPr>
      <w:r w:rsidRPr="00FD5321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it-IT"/>
        </w:rPr>
        <w:t xml:space="preserve">c. </w:t>
      </w:r>
      <w:r w:rsidR="00EB1B61" w:rsidRPr="00FD5321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it-IT"/>
        </w:rPr>
        <w:t>A</w:t>
      </w:r>
      <w:r w:rsidR="00FD7FBA" w:rsidRPr="00FD5321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it-IT"/>
        </w:rPr>
        <w:t>vviare-sostenere-delle iniziative formative utili</w:t>
      </w:r>
      <w:r w:rsidR="00FD7FBA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 xml:space="preserve"> alle persone</w:t>
      </w:r>
      <w:r w:rsidR="00FD7FBA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</w:t>
      </w:r>
      <w:r w:rsidR="00FD7FBA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 xml:space="preserve">alle famiglie, ai gruppi ricche </w:t>
      </w:r>
      <w:r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 xml:space="preserve">  </w:t>
      </w:r>
      <w:r w:rsidR="00FD7FBA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 xml:space="preserve">di </w:t>
      </w:r>
      <w:r w:rsidR="00E14F76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>valori umani,</w:t>
      </w:r>
      <w:r w:rsidR="00D37440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 xml:space="preserve"> </w:t>
      </w:r>
      <w:r w:rsidR="00E14F76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>sociali e religiosi</w:t>
      </w:r>
      <w:r w:rsidR="00D37440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 xml:space="preserve"> </w:t>
      </w:r>
      <w:r w:rsidR="00E14F76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>e</w:t>
      </w:r>
      <w:r w:rsidR="00720571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 xml:space="preserve"> proporre l’annuncio del Vangelo</w:t>
      </w:r>
      <w:r w:rsidR="003D5547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>.</w:t>
      </w:r>
      <w:r w:rsidR="00720571" w:rsidRPr="00FD5321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 xml:space="preserve"> </w:t>
      </w:r>
    </w:p>
    <w:p w14:paraId="6A8AF4C0" w14:textId="77777777" w:rsidR="009110ED" w:rsidRPr="00FD5321" w:rsidRDefault="00413C84" w:rsidP="0055113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>La Congregazione ha</w:t>
      </w:r>
      <w:r w:rsidR="00551135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aperto in questa zona una missione raggio, affidando a due suore il compito di presenza continua a </w:t>
      </w:r>
      <w:r w:rsidR="00A9455F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>“</w:t>
      </w:r>
      <w:r w:rsidR="00551135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>Keneta</w:t>
      </w:r>
      <w:r w:rsidR="00A9455F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>”</w:t>
      </w:r>
      <w:r w:rsidR="00551135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. Esse si </w:t>
      </w:r>
      <w:r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dedicano </w:t>
      </w:r>
      <w:r w:rsidR="009B632F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a tempo pieno e </w:t>
      </w:r>
      <w:r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in modo particolare </w:t>
      </w:r>
      <w:r w:rsidR="002329FF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>allo</w:t>
      </w:r>
      <w:r w:rsidR="00FD7FBA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specifico servizio</w:t>
      </w:r>
      <w:r w:rsidR="002329FF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di conoscenza</w:t>
      </w:r>
      <w:r w:rsidR="009110ED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delle famiglie</w:t>
      </w:r>
      <w:r w:rsidR="002329FF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>, anagrafe dei Cristiani,</w:t>
      </w:r>
      <w:r w:rsidR="00551135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collaborando con il parroco della Parrocchia di S. Domenico </w:t>
      </w:r>
      <w:r w:rsidR="002329FF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per far crescere a </w:t>
      </w:r>
      <w:r w:rsidR="00A9455F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>“</w:t>
      </w:r>
      <w:r w:rsidR="002329FF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>Kèneta</w:t>
      </w:r>
      <w:r w:rsidR="00A9455F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>”</w:t>
      </w:r>
      <w:r w:rsidR="002329FF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la Chiesa: comunità dei cristiani</w:t>
      </w:r>
      <w:r w:rsidR="003D5547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>.</w:t>
      </w:r>
      <w:r w:rsidR="002329FF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    </w:t>
      </w:r>
      <w:bookmarkStart w:id="1" w:name="_GoBack"/>
      <w:bookmarkEnd w:id="1"/>
      <w:r w:rsidR="002329FF" w:rsidRPr="00FD5321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9110ED" w:rsidRPr="00FD5321" w:rsidSect="008C0B0E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44A"/>
    <w:rsid w:val="00005782"/>
    <w:rsid w:val="00010507"/>
    <w:rsid w:val="00033AC2"/>
    <w:rsid w:val="000E4EC9"/>
    <w:rsid w:val="000E7F36"/>
    <w:rsid w:val="001228C9"/>
    <w:rsid w:val="00155EF5"/>
    <w:rsid w:val="001C1BF5"/>
    <w:rsid w:val="001E3ECE"/>
    <w:rsid w:val="00201F77"/>
    <w:rsid w:val="00205E8C"/>
    <w:rsid w:val="00214EF1"/>
    <w:rsid w:val="002329FF"/>
    <w:rsid w:val="00274CAF"/>
    <w:rsid w:val="00295E2A"/>
    <w:rsid w:val="002C7889"/>
    <w:rsid w:val="002E267B"/>
    <w:rsid w:val="002F5B0E"/>
    <w:rsid w:val="003370F8"/>
    <w:rsid w:val="00345FB4"/>
    <w:rsid w:val="00377010"/>
    <w:rsid w:val="003D5547"/>
    <w:rsid w:val="003E2E26"/>
    <w:rsid w:val="00413C84"/>
    <w:rsid w:val="004361FD"/>
    <w:rsid w:val="0046778C"/>
    <w:rsid w:val="004E764B"/>
    <w:rsid w:val="00551135"/>
    <w:rsid w:val="00570F92"/>
    <w:rsid w:val="005C29BF"/>
    <w:rsid w:val="005C311C"/>
    <w:rsid w:val="00652C0E"/>
    <w:rsid w:val="006A144A"/>
    <w:rsid w:val="006C7B51"/>
    <w:rsid w:val="00707954"/>
    <w:rsid w:val="00720571"/>
    <w:rsid w:val="00763274"/>
    <w:rsid w:val="00782931"/>
    <w:rsid w:val="007A1AC5"/>
    <w:rsid w:val="00842F20"/>
    <w:rsid w:val="00853110"/>
    <w:rsid w:val="00883CD1"/>
    <w:rsid w:val="008C0B0E"/>
    <w:rsid w:val="00902F1C"/>
    <w:rsid w:val="009110ED"/>
    <w:rsid w:val="00992A99"/>
    <w:rsid w:val="009B4670"/>
    <w:rsid w:val="009B632F"/>
    <w:rsid w:val="009D1144"/>
    <w:rsid w:val="00A30E6C"/>
    <w:rsid w:val="00A6739B"/>
    <w:rsid w:val="00A9455F"/>
    <w:rsid w:val="00AB60B6"/>
    <w:rsid w:val="00AB763D"/>
    <w:rsid w:val="00AC7685"/>
    <w:rsid w:val="00AE59F3"/>
    <w:rsid w:val="00B44E95"/>
    <w:rsid w:val="00B5075A"/>
    <w:rsid w:val="00B52797"/>
    <w:rsid w:val="00C71A41"/>
    <w:rsid w:val="00CC3743"/>
    <w:rsid w:val="00CF16CA"/>
    <w:rsid w:val="00D05F1F"/>
    <w:rsid w:val="00D37440"/>
    <w:rsid w:val="00D4460F"/>
    <w:rsid w:val="00D906A9"/>
    <w:rsid w:val="00DF07BD"/>
    <w:rsid w:val="00DF30C2"/>
    <w:rsid w:val="00E00549"/>
    <w:rsid w:val="00E14F76"/>
    <w:rsid w:val="00EB1B61"/>
    <w:rsid w:val="00F342BC"/>
    <w:rsid w:val="00FA0AA2"/>
    <w:rsid w:val="00FD5321"/>
    <w:rsid w:val="00FD7FBA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B6CE"/>
  <w15:docId w15:val="{DE14AD52-A1C6-49A2-9FAC-22A7B52E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76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37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Direttrice</dc:creator>
  <cp:keywords/>
  <dc:description/>
  <cp:lastModifiedBy>Daniele Magliozzi</cp:lastModifiedBy>
  <cp:revision>28</cp:revision>
  <cp:lastPrinted>2019-11-27T15:35:00Z</cp:lastPrinted>
  <dcterms:created xsi:type="dcterms:W3CDTF">2019-10-30T15:34:00Z</dcterms:created>
  <dcterms:modified xsi:type="dcterms:W3CDTF">2019-12-19T16:31:00Z</dcterms:modified>
</cp:coreProperties>
</file>